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DE4B03" w:rsidP="00DE4B03">
      <w:pPr>
        <w:pStyle w:val="Duidelijkcitaat"/>
        <w:ind w:left="0"/>
        <w:jc w:val="left"/>
        <w:rPr>
          <w:rStyle w:val="Intensieveverwijzing"/>
          <w:sz w:val="36"/>
          <w:szCs w:val="36"/>
        </w:rPr>
      </w:pPr>
      <w:r w:rsidRPr="00193D4E">
        <w:rPr>
          <w:rStyle w:val="Intensieveverwijzing"/>
          <w:b w:val="0"/>
          <w:sz w:val="40"/>
          <w:szCs w:val="40"/>
        </w:rPr>
        <w:t>Balie- anticonceptie en overgangsklachten</w:t>
      </w:r>
      <w:r>
        <w:rPr>
          <w:rStyle w:val="Intensieveverwijzing"/>
          <w:sz w:val="36"/>
          <w:szCs w:val="36"/>
        </w:rPr>
        <w:t xml:space="preserve">     </w:t>
      </w:r>
      <w:r w:rsidRPr="00DE4B03">
        <w:rPr>
          <w:rStyle w:val="Intensieveverwijzing"/>
          <w:sz w:val="36"/>
          <w:szCs w:val="36"/>
        </w:rPr>
        <w:t xml:space="preserve"> </w:t>
      </w:r>
      <w:r w:rsidRPr="003C58B3">
        <w:rPr>
          <w:rStyle w:val="Intensieveverwijzing"/>
          <w:b w:val="0"/>
          <w:sz w:val="36"/>
          <w:szCs w:val="36"/>
        </w:rPr>
        <w:t>taak 1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E4B03">
        <w:rPr>
          <w:rFonts w:ascii="Calibri" w:eastAsia="Calibri" w:hAnsi="Calibri" w:cs="Times New Roman"/>
          <w:b/>
          <w:bCs/>
          <w:sz w:val="24"/>
        </w:rPr>
        <w:t>Casus 1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:rsidTr="00533BFD">
        <w:tc>
          <w:tcPr>
            <w:tcW w:w="3686" w:type="dxa"/>
          </w:tcPr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Drs. A. 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Boorman</w:t>
            </w:r>
            <w:proofErr w:type="spellEnd"/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 28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              Datum: 26 september 2016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>R/</w:t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Microgynon</w:t>
            </w:r>
            <w:proofErr w:type="spellEnd"/>
            <w:r w:rsidRPr="00DE4B03">
              <w:rPr>
                <w:rFonts w:ascii="Calibri" w:eastAsia="Calibri" w:hAnsi="Calibri" w:cs="Times New Roman"/>
                <w:lang w:val="en-GB"/>
              </w:rPr>
              <w:t xml:space="preserve"> 30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>no. 63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>EU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  <w:t>AB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>Pro Bea Bot (</w:t>
            </w:r>
            <w:r w:rsidRPr="00DE4B03">
              <w:rPr>
                <w:rFonts w:ascii="Calibri" w:eastAsia="Calibri" w:hAnsi="Calibri" w:cs="Times New Roman"/>
              </w:rPr>
              <w:t>10-01-1998)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Waalstraat 18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Examenstad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De meeste OAC zijn combinatiepreparaten en zijn onder te verdelen in verschillende groepen. Onder welke groep valt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Microgynon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30? Welke 2 stoffen zitten er in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microgynon</w:t>
      </w:r>
      <w:proofErr w:type="spellEnd"/>
      <w:r w:rsidRPr="00DE4B03">
        <w:rPr>
          <w:rFonts w:ascii="Calibri" w:eastAsia="Times New Roman" w:hAnsi="Calibri" w:cs="Segoe UI"/>
          <w:lang w:eastAsia="nl-NL"/>
        </w:rPr>
        <w:t>?</w:t>
      </w: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 Op welke 3 manieren zorgen de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OAC’s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voor de werkzaamheid? </w:t>
      </w: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Mevrouw gebruikt dit geneesmiddel voor het eerst. Leg uit wanneer deze mevrouw kan  </w:t>
      </w:r>
    </w:p>
    <w:p w:rsidR="00DE4B03" w:rsidRPr="00DE4B03" w:rsidRDefault="00DE4B03" w:rsidP="00DE4B03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starten met de pil ? Is deze dan ook direct betrouwbaar ?</w:t>
      </w: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Segoe UI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Waardoor kan een doorbraakbloeding of spotting ontstaan? Is de pil dan minder  </w:t>
      </w:r>
    </w:p>
    <w:p w:rsidR="00DE4B03" w:rsidRPr="00DE4B03" w:rsidRDefault="00DE4B03" w:rsidP="00DE4B0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betrouwbaar? </w:t>
      </w:r>
    </w:p>
    <w:p w:rsidR="00DE4B03" w:rsidRPr="00DE4B03" w:rsidRDefault="00DE4B03" w:rsidP="00DE4B0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 </w:t>
      </w:r>
    </w:p>
    <w:p w:rsidR="00DE4B03" w:rsidRPr="00DE4B03" w:rsidRDefault="00DE4B03" w:rsidP="00DE4B0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Stel dat mevrouw een aantal dagen ziek wordt waarbij zij klachten heeft als braken en diarree. </w:t>
      </w: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gebeurt er nu met de betrouwbaarheid van dit geneesmiddel? Welk advies zou je geven? </w:t>
      </w: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Noem de meest voorkomende bijwerkingen van dit middel.  </w:t>
      </w: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Is het verstandig dat Bea rookt ? Waarom wel/niet? </w:t>
      </w:r>
    </w:p>
    <w:p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Schrijf het bijbehorende etiket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3C58B3" w:rsidRDefault="003C58B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bookmarkStart w:id="0" w:name="_GoBack"/>
      <w:bookmarkEnd w:id="0"/>
      <w:r w:rsidRPr="00DE4B03">
        <w:rPr>
          <w:rFonts w:ascii="Calibri" w:eastAsia="Calibri" w:hAnsi="Calibri" w:cs="Times New Roman"/>
          <w:b/>
          <w:bCs/>
          <w:sz w:val="24"/>
        </w:rPr>
        <w:lastRenderedPageBreak/>
        <w:t>Casus 2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E4B03" w:rsidRPr="00DE4B03" w:rsidTr="00533BFD">
        <w:tc>
          <w:tcPr>
            <w:tcW w:w="3681" w:type="dxa"/>
          </w:tcPr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Drs. A. 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Boorma</w:t>
            </w:r>
            <w:proofErr w:type="spellEnd"/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 28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Groningen             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               Datum: 26 september 2016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>R/</w:t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Nuvaring</w:t>
            </w:r>
            <w:proofErr w:type="spellEnd"/>
            <w:r w:rsidRPr="00DE4B03">
              <w:rPr>
                <w:rFonts w:ascii="Calibri" w:eastAsia="Calibri" w:hAnsi="Calibri" w:cs="Times New Roman"/>
                <w:lang w:val="en-GB"/>
              </w:rPr>
              <w:t xml:space="preserve"> no 4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>EU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  <w:t>AB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Nina Kopers (10-01-1992)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Vincent van Goghlaan 3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Examenstad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Nina heeft dit middel nog niet eerder gebruikt. Wat is het gebruiksadvies?</w:t>
      </w:r>
    </w:p>
    <w:p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Ze vraagt of ze de ring tijdens het vrijen ook uit kan doen. Wat is je antwoord?</w:t>
      </w:r>
    </w:p>
    <w:p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Voer het recept in.</w:t>
      </w:r>
    </w:p>
    <w:p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Schrijf het bijbehorende etiket.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E4B03">
        <w:rPr>
          <w:rFonts w:ascii="Calibri" w:eastAsia="Calibri" w:hAnsi="Calibri" w:cs="Times New Roman"/>
          <w:b/>
          <w:bCs/>
          <w:sz w:val="24"/>
        </w:rPr>
        <w:lastRenderedPageBreak/>
        <w:t>Casus 3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:rsidTr="00533BFD">
        <w:tc>
          <w:tcPr>
            <w:tcW w:w="3686" w:type="dxa"/>
          </w:tcPr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Drs. A. 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Boorman</w:t>
            </w:r>
            <w:proofErr w:type="spellEnd"/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 28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Groningen</w:t>
            </w:r>
          </w:p>
          <w:p w:rsidR="00DE4B03" w:rsidRPr="00DE4B03" w:rsidRDefault="00DE4B03" w:rsidP="00DE4B03">
            <w:pPr>
              <w:jc w:val="right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Datum: vandaag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R/</w:t>
            </w:r>
            <w:r w:rsidRPr="00DE4B03">
              <w:rPr>
                <w:rFonts w:ascii="Calibri" w:eastAsia="Calibri" w:hAnsi="Calibri" w:cs="Times New Roman"/>
              </w:rPr>
              <w:tab/>
              <w:t>Diane 35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  <w:t>EU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Indicatie : overbeharing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Graag voor 3 maanden meegeven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  <w:t>AB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Lisa de Vries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10-01-1975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John de Witstraat 16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Examenstad</w:t>
            </w: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Voer het recept in</w:t>
      </w:r>
    </w:p>
    <w:p w:rsidR="00DE4B03" w:rsidRPr="00DE4B03" w:rsidRDefault="00DE4B03" w:rsidP="00DE4B0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Wat is de generieke naam van dit middel?</w:t>
      </w:r>
    </w:p>
    <w:p w:rsidR="00DE4B03" w:rsidRPr="00DE4B03" w:rsidRDefault="00DE4B03" w:rsidP="00DE4B0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Hoe kan dit middel werken bij overbeharing? En wat is de Latijnse benaming hiervoor?</w:t>
      </w:r>
    </w:p>
    <w:p w:rsidR="00DE4B03" w:rsidRPr="00DE4B03" w:rsidRDefault="00DE4B03" w:rsidP="00DE4B0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 xml:space="preserve">Wat is het verschil tussen dit middels en </w:t>
      </w:r>
      <w:proofErr w:type="spellStart"/>
      <w:r w:rsidRPr="00DE4B03">
        <w:rPr>
          <w:rFonts w:ascii="Calibri" w:eastAsia="Calibri" w:hAnsi="Calibri" w:cs="Times New Roman"/>
        </w:rPr>
        <w:t>Microgynon</w:t>
      </w:r>
      <w:proofErr w:type="spellEnd"/>
      <w:r w:rsidRPr="00DE4B03">
        <w:rPr>
          <w:rFonts w:ascii="Calibri" w:eastAsia="Calibri" w:hAnsi="Calibri" w:cs="Times New Roman"/>
        </w:rPr>
        <w:t>?</w:t>
      </w:r>
    </w:p>
    <w:p w:rsidR="00DE4B03" w:rsidRPr="00DE4B03" w:rsidRDefault="00DE4B03" w:rsidP="00DE4B0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Schrijf het bijbehorende etiket</w:t>
      </w:r>
    </w:p>
    <w:p w:rsidR="00DE4B03" w:rsidRPr="00DE4B03" w:rsidRDefault="00DE4B03" w:rsidP="00DE4B0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E4B03">
        <w:rPr>
          <w:rFonts w:ascii="Calibri" w:eastAsia="Calibri" w:hAnsi="Calibri" w:cs="Times New Roman"/>
          <w:b/>
          <w:sz w:val="24"/>
        </w:rPr>
        <w:lastRenderedPageBreak/>
        <w:t>Casus 4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:rsidTr="00533BFD">
        <w:tc>
          <w:tcPr>
            <w:tcW w:w="3686" w:type="dxa"/>
          </w:tcPr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Mw. A. Gort-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Kals</w:t>
            </w:r>
            <w:proofErr w:type="spellEnd"/>
            <w:r w:rsidRPr="00DE4B03">
              <w:rPr>
                <w:rFonts w:ascii="Calibri" w:eastAsia="Calibri" w:hAnsi="Calibri" w:cs="Times New Roman"/>
              </w:rPr>
              <w:t>, huisarts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Westerparklaan 10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‘s 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Hertogenbosch</w:t>
            </w:r>
            <w:proofErr w:type="spellEnd"/>
          </w:p>
          <w:p w:rsidR="00DE4B03" w:rsidRPr="00DE4B03" w:rsidRDefault="00DE4B03" w:rsidP="00DE4B03">
            <w:pPr>
              <w:jc w:val="right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Datum: vandaag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R/</w:t>
            </w:r>
            <w:r w:rsidRPr="00DE4B03">
              <w:rPr>
                <w:rFonts w:ascii="Calibri" w:eastAsia="Calibri" w:hAnsi="Calibri" w:cs="Times New Roman"/>
              </w:rPr>
              <w:tab/>
            </w:r>
            <w:proofErr w:type="spellStart"/>
            <w:r w:rsidRPr="00DE4B03">
              <w:rPr>
                <w:rFonts w:ascii="Calibri" w:eastAsia="Calibri" w:hAnsi="Calibri" w:cs="Times New Roman"/>
              </w:rPr>
              <w:t>Norlevo</w:t>
            </w:r>
            <w:proofErr w:type="spellEnd"/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  <w:t>no. 1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  <w:t xml:space="preserve">S. 1,5 mg in 1 dosis zo snel </w:t>
            </w:r>
            <w:r w:rsidRPr="00DE4B03">
              <w:rPr>
                <w:rFonts w:ascii="Calibri" w:eastAsia="Calibri" w:hAnsi="Calibri" w:cs="Times New Roman"/>
              </w:rPr>
              <w:tab/>
              <w:t>mogelijk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  <w:t>AG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Julia Kopers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05-10-1990</w:t>
            </w:r>
          </w:p>
          <w:p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 xml:space="preserve">Wat voor soort geneesmiddel is </w:t>
      </w:r>
      <w:proofErr w:type="spellStart"/>
      <w:r w:rsidRPr="00DE4B03">
        <w:rPr>
          <w:rFonts w:ascii="Calibri" w:eastAsia="Calibri" w:hAnsi="Calibri" w:cs="Times New Roman"/>
        </w:rPr>
        <w:t>Norlevo</w:t>
      </w:r>
      <w:proofErr w:type="spellEnd"/>
      <w:r w:rsidRPr="00DE4B03">
        <w:rPr>
          <w:rFonts w:ascii="Calibri" w:eastAsia="Calibri" w:hAnsi="Calibri" w:cs="Times New Roman"/>
        </w:rPr>
        <w:t xml:space="preserve"> en waarop berust de werking van dit geneesmiddel?</w:t>
      </w:r>
    </w:p>
    <w:p w:rsidR="00DE4B03" w:rsidRPr="00DE4B03" w:rsidRDefault="00DE4B03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Bedenk twee situaties waarin dit geneesmiddel gebruikt kan worden.</w:t>
      </w:r>
    </w:p>
    <w:p w:rsidR="00DE4B03" w:rsidRPr="00DE4B03" w:rsidRDefault="00DE4B03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Geef een alternatief. Wat is de kans op een zwangerschap?</w:t>
      </w:r>
    </w:p>
    <w:p w:rsidR="00DE4B03" w:rsidRPr="00DE4B03" w:rsidRDefault="00DE4B03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 xml:space="preserve">Julia vraagt zich af hoe het na het innemen van </w:t>
      </w:r>
      <w:proofErr w:type="spellStart"/>
      <w:r w:rsidRPr="00DE4B03">
        <w:rPr>
          <w:rFonts w:ascii="Calibri" w:eastAsia="Calibri" w:hAnsi="Calibri" w:cs="Times New Roman"/>
        </w:rPr>
        <w:t>Norlevo</w:t>
      </w:r>
      <w:proofErr w:type="spellEnd"/>
      <w:r w:rsidRPr="00DE4B03">
        <w:rPr>
          <w:rFonts w:ascii="Calibri" w:eastAsia="Calibri" w:hAnsi="Calibri" w:cs="Times New Roman"/>
        </w:rPr>
        <w:t xml:space="preserve"> zit wat betreft anticonceptie. Geef advies.</w:t>
      </w:r>
    </w:p>
    <w:p w:rsidR="00DE4B03" w:rsidRPr="00DE4B03" w:rsidRDefault="00DE4B03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Maak het bijbehorende etiket.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E4B03">
        <w:rPr>
          <w:rFonts w:ascii="Calibri" w:eastAsia="Calibri" w:hAnsi="Calibri" w:cs="Times New Roman"/>
          <w:b/>
          <w:bCs/>
          <w:sz w:val="24"/>
        </w:rPr>
        <w:lastRenderedPageBreak/>
        <w:t>Casus 5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:rsidTr="00533BFD">
        <w:tc>
          <w:tcPr>
            <w:tcW w:w="3686" w:type="dxa"/>
          </w:tcPr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Mw. A. Gort-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Kals</w:t>
            </w:r>
            <w:proofErr w:type="spellEnd"/>
            <w:r w:rsidRPr="00DE4B03">
              <w:rPr>
                <w:rFonts w:ascii="Calibri" w:eastAsia="Calibri" w:hAnsi="Calibri" w:cs="Times New Roman"/>
              </w:rPr>
              <w:t>, huisarts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Westerparklaan 10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Groningen</w:t>
            </w:r>
          </w:p>
          <w:p w:rsidR="00DE4B03" w:rsidRPr="00DE4B03" w:rsidRDefault="00DE4B03" w:rsidP="00DE4B03">
            <w:pPr>
              <w:jc w:val="right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Datum: vandaag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R/</w:t>
            </w:r>
            <w:r w:rsidRPr="00DE4B03">
              <w:rPr>
                <w:rFonts w:ascii="Calibri" w:eastAsia="Calibri" w:hAnsi="Calibri" w:cs="Times New Roman"/>
              </w:rPr>
              <w:tab/>
              <w:t>Synapause-E3 ovules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 xml:space="preserve">S. 1 ovule 1dd 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 xml:space="preserve">Mw. M. </w:t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Zilvold</w:t>
            </w:r>
            <w:proofErr w:type="spellEnd"/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Postelstraat 46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07-06-1966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Controleer de dosering en voer het recept in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betekent de term climacterium ?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Voor welke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speciefieke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klachten wordt het geneesmiddel op het recept gebruikt ?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Waardoor worden overgangsklachten veroorzaakt ? 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zijn voorbeelden van overgangsklachten ?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Wat is een belangrijke contra-indicatie bij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oestrogeen-therapieën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en waarom ?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Hoe moet mevrouw dit geneesmiddel precies gebruiken ? 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Bij vrouwen met een baarmoeder moeten er ook progestagenen aan de therapie worden toegevoegd.  </w:t>
      </w:r>
    </w:p>
    <w:p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is hiervoor de reden ? 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E4B03">
        <w:rPr>
          <w:rFonts w:ascii="Calibri" w:eastAsia="Calibri" w:hAnsi="Calibri" w:cs="Times New Roman"/>
          <w:b/>
          <w:sz w:val="24"/>
        </w:rPr>
        <w:lastRenderedPageBreak/>
        <w:t>Casus 6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:rsidTr="00533BFD">
        <w:tc>
          <w:tcPr>
            <w:tcW w:w="3686" w:type="dxa"/>
          </w:tcPr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Mw. B. Doetje, huisarts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Lijdensweg 10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Groningen</w:t>
            </w:r>
          </w:p>
          <w:p w:rsidR="00DE4B03" w:rsidRPr="00DE4B03" w:rsidRDefault="00DE4B03" w:rsidP="00DE4B03">
            <w:pPr>
              <w:jc w:val="right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Datum: vandaag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R/</w:t>
            </w:r>
            <w:r w:rsidRPr="00DE4B03">
              <w:rPr>
                <w:rFonts w:ascii="Calibri" w:eastAsia="Calibri" w:hAnsi="Calibri" w:cs="Times New Roman"/>
              </w:rPr>
              <w:tab/>
            </w:r>
            <w:proofErr w:type="spellStart"/>
            <w:r w:rsidRPr="00DE4B03">
              <w:rPr>
                <w:rFonts w:ascii="Calibri" w:eastAsia="Calibri" w:hAnsi="Calibri" w:cs="Times New Roman"/>
              </w:rPr>
              <w:t>Activelle</w:t>
            </w:r>
            <w:proofErr w:type="spellEnd"/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  <w:t>no. 28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 xml:space="preserve">S. 1 tablet 1dd 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 xml:space="preserve">Mw. M. </w:t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Zilvold</w:t>
            </w:r>
            <w:proofErr w:type="spellEnd"/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Postelstraat 46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07-06-1966</w:t>
            </w:r>
          </w:p>
          <w:p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</w:tc>
      </w:tr>
    </w:tbl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Voor welke klachten wordt het geneesmiddel op het recept gebruikt? (Wat is de indicatie?)</w:t>
      </w:r>
    </w:p>
    <w:p w:rsidR="00DE4B03" w:rsidRPr="00DE4B03" w:rsidRDefault="00DE4B03" w:rsidP="00DE4B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Hoe lang mag dit geneesmiddel gebruikt worden? Waarom zou het belangrijk zijn dat dit geneesmiddel niet langer gebruikt wordt?</w:t>
      </w:r>
    </w:p>
    <w:p w:rsidR="00DE4B03" w:rsidRPr="00DE4B03" w:rsidRDefault="00DE4B03" w:rsidP="00DE4B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Maak het bijbehorende etiket.</w:t>
      </w: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:rsidTr="00533BFD">
        <w:tc>
          <w:tcPr>
            <w:tcW w:w="2018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E4B03" w:rsidRPr="00DE4B03" w:rsidRDefault="00DE4B03" w:rsidP="00DE4B03"/>
    <w:sectPr w:rsidR="00DE4B03" w:rsidRPr="00DE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8DA"/>
    <w:multiLevelType w:val="hybridMultilevel"/>
    <w:tmpl w:val="F8161E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FE7"/>
    <w:multiLevelType w:val="hybridMultilevel"/>
    <w:tmpl w:val="29C84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347A"/>
    <w:multiLevelType w:val="hybridMultilevel"/>
    <w:tmpl w:val="BC7A3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EC2"/>
    <w:multiLevelType w:val="hybridMultilevel"/>
    <w:tmpl w:val="3C9A4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4543"/>
    <w:multiLevelType w:val="hybridMultilevel"/>
    <w:tmpl w:val="C0AAB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731F"/>
    <w:multiLevelType w:val="hybridMultilevel"/>
    <w:tmpl w:val="85D25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3"/>
    <w:rsid w:val="00114CBE"/>
    <w:rsid w:val="00193D4E"/>
    <w:rsid w:val="003C58B3"/>
    <w:rsid w:val="00D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4055"/>
  <w15:chartTrackingRefBased/>
  <w15:docId w15:val="{D5C882A5-B7D7-4321-881D-BEF9CD2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4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E4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4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4B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4B03"/>
    <w:rPr>
      <w:i/>
      <w:iCs/>
      <w:color w:val="4472C4" w:themeColor="accent1"/>
    </w:rPr>
  </w:style>
  <w:style w:type="character" w:styleId="Intensieveverwijzing">
    <w:name w:val="Intense Reference"/>
    <w:basedOn w:val="Standaardalinea-lettertype"/>
    <w:uiPriority w:val="32"/>
    <w:qFormat/>
    <w:rsid w:val="00DE4B03"/>
    <w:rPr>
      <w:b/>
      <w:bCs/>
      <w:smallCaps/>
      <w:color w:val="4472C4" w:themeColor="accent1"/>
      <w:spacing w:val="5"/>
    </w:rPr>
  </w:style>
  <w:style w:type="table" w:styleId="Tabelraster">
    <w:name w:val="Table Grid"/>
    <w:basedOn w:val="Standaardtabel"/>
    <w:uiPriority w:val="99"/>
    <w:rsid w:val="00DE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2</cp:revision>
  <dcterms:created xsi:type="dcterms:W3CDTF">2017-09-04T09:32:00Z</dcterms:created>
  <dcterms:modified xsi:type="dcterms:W3CDTF">2017-09-04T09:45:00Z</dcterms:modified>
</cp:coreProperties>
</file>